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5191" w14:textId="79C222E2" w:rsidR="00EA5907" w:rsidRDefault="00245D8E" w:rsidP="003E23ED">
      <w:pPr>
        <w:jc w:val="center"/>
        <w:rPr>
          <w:b/>
          <w:lang w:val="el-GR"/>
        </w:rPr>
      </w:pPr>
      <w:r>
        <w:rPr>
          <w:b/>
          <w:noProof/>
          <w:lang w:val="el-GR"/>
        </w:rPr>
        <w:drawing>
          <wp:inline distT="0" distB="0" distL="0" distR="0" wp14:anchorId="27C13B14" wp14:editId="6D45854B">
            <wp:extent cx="2057400" cy="976036"/>
            <wp:effectExtent l="0" t="0" r="0" b="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jpg"/>
                    <pic:cNvPicPr/>
                  </pic:nvPicPr>
                  <pic:blipFill>
                    <a:blip r:embed="rId4">
                      <a:extLst>
                        <a:ext uri="{28A0092B-C50C-407E-A947-70E740481C1C}">
                          <a14:useLocalDpi xmlns:a14="http://schemas.microsoft.com/office/drawing/2010/main" val="0"/>
                        </a:ext>
                      </a:extLst>
                    </a:blip>
                    <a:stretch>
                      <a:fillRect/>
                    </a:stretch>
                  </pic:blipFill>
                  <pic:spPr>
                    <a:xfrm>
                      <a:off x="0" y="0"/>
                      <a:ext cx="2075649" cy="984693"/>
                    </a:xfrm>
                    <a:prstGeom prst="rect">
                      <a:avLst/>
                    </a:prstGeom>
                  </pic:spPr>
                </pic:pic>
              </a:graphicData>
            </a:graphic>
          </wp:inline>
        </w:drawing>
      </w:r>
    </w:p>
    <w:p w14:paraId="6FE238E5" w14:textId="77777777" w:rsidR="00EA5907" w:rsidRDefault="00EA5907" w:rsidP="003E23ED">
      <w:pPr>
        <w:jc w:val="center"/>
        <w:rPr>
          <w:b/>
          <w:lang w:val="el-GR"/>
        </w:rPr>
      </w:pPr>
    </w:p>
    <w:p w14:paraId="065B0416" w14:textId="0037714B" w:rsidR="00337B98" w:rsidRDefault="00CD5205" w:rsidP="003E23ED">
      <w:pPr>
        <w:jc w:val="center"/>
        <w:rPr>
          <w:b/>
          <w:lang w:val="el-GR"/>
        </w:rPr>
      </w:pPr>
      <w:r>
        <w:rPr>
          <w:b/>
          <w:lang w:val="el-GR"/>
        </w:rPr>
        <w:t xml:space="preserve">ΑΠΟΛΟΓΙΣΤΙΚΟ </w:t>
      </w:r>
      <w:r w:rsidR="00337B98">
        <w:rPr>
          <w:b/>
          <w:lang w:val="el-GR"/>
        </w:rPr>
        <w:t>ΔΕΛΤΙΟ ΤΥΠΟΥ</w:t>
      </w:r>
    </w:p>
    <w:p w14:paraId="5EC7FEC1" w14:textId="6979F28D" w:rsidR="00B75F49" w:rsidRPr="003E23ED" w:rsidRDefault="00423A7D" w:rsidP="003E23ED">
      <w:pPr>
        <w:jc w:val="center"/>
        <w:rPr>
          <w:b/>
          <w:lang w:val="el-GR"/>
        </w:rPr>
      </w:pPr>
      <w:r w:rsidRPr="003E23ED">
        <w:rPr>
          <w:b/>
          <w:lang w:val="el-GR"/>
        </w:rPr>
        <w:t>Δράσεις του Συλλόγου Κ.Ε.Φ.Ι. για την Ημέρα της Γυναίκας</w:t>
      </w:r>
    </w:p>
    <w:p w14:paraId="01C36EED" w14:textId="41832BC6" w:rsidR="00423A7D" w:rsidRDefault="00423A7D">
      <w:pPr>
        <w:rPr>
          <w:lang w:val="el-GR"/>
        </w:rPr>
      </w:pPr>
    </w:p>
    <w:p w14:paraId="6033352E" w14:textId="5144D8E1" w:rsidR="00423A7D" w:rsidRDefault="00423A7D">
      <w:pPr>
        <w:rPr>
          <w:lang w:val="el-GR"/>
        </w:rPr>
      </w:pPr>
      <w:r>
        <w:rPr>
          <w:lang w:val="el-GR"/>
        </w:rPr>
        <w:t>Με την ευκαιρία του εορτασμού της Παγκόσμιας Ημέρας της Γυναίκας, ο Σύλλογος Καρκινοπαθών, Εθελοντών, Φίλων, Ιατρών (Κ.Ε.Φ.Ι.) διοργ</w:t>
      </w:r>
      <w:r w:rsidR="0045125A">
        <w:rPr>
          <w:lang w:val="el-GR"/>
        </w:rPr>
        <w:t>άνωσε</w:t>
      </w:r>
      <w:r>
        <w:rPr>
          <w:lang w:val="el-GR"/>
        </w:rPr>
        <w:t xml:space="preserve"> μια σειρά δράσεων με στόχο την ευαισθητοποίηση του Κοινού στη γνώση και τη πρόληψη του Γυναικολογικού Καρκίνου.</w:t>
      </w:r>
    </w:p>
    <w:p w14:paraId="07DFBCBA" w14:textId="3088FFE6" w:rsidR="00423A7D" w:rsidRDefault="00423A7D">
      <w:pPr>
        <w:rPr>
          <w:lang w:val="el-GR"/>
        </w:rPr>
      </w:pPr>
      <w:r w:rsidRPr="00337B98">
        <w:rPr>
          <w:b/>
          <w:lang w:val="el-GR"/>
        </w:rPr>
        <w:t>Το Σάββατο 2 Μαρτίου</w:t>
      </w:r>
      <w:r>
        <w:rPr>
          <w:lang w:val="el-GR"/>
        </w:rPr>
        <w:t xml:space="preserve"> πραγματοποιήθηκε στο </w:t>
      </w:r>
      <w:r w:rsidRPr="00CD5205">
        <w:rPr>
          <w:b/>
        </w:rPr>
        <w:t>Mall</w:t>
      </w:r>
      <w:r w:rsidRPr="00CD5205">
        <w:rPr>
          <w:b/>
          <w:lang w:val="el-GR"/>
        </w:rPr>
        <w:t xml:space="preserve"> </w:t>
      </w:r>
      <w:r w:rsidRPr="00CD5205">
        <w:rPr>
          <w:b/>
        </w:rPr>
        <w:t>Athens</w:t>
      </w:r>
      <w:r w:rsidRPr="00423A7D">
        <w:rPr>
          <w:lang w:val="el-GR"/>
        </w:rPr>
        <w:t xml:space="preserve">, </w:t>
      </w:r>
      <w:r>
        <w:rPr>
          <w:lang w:val="el-GR"/>
        </w:rPr>
        <w:t xml:space="preserve">ενημέρωση από εθελοντές και εθελόντριες σε ειδικά διαμορφωμένο χώρο του εμπορικού κέντρου, όπου γυναίκες κάθε ηλικίας είχαν την ευκαιρία να μάθουν σχετικά με το προληπτικό εμβολιασμό, να έχουν έγκυρες απαντήσεις από ειδικούς, στους προβληματισμούς τους, να λάβουν ενημερωτικό υλικό και να συμμετάσχουν σε μια </w:t>
      </w:r>
      <w:proofErr w:type="spellStart"/>
      <w:r>
        <w:rPr>
          <w:lang w:val="el-GR"/>
        </w:rPr>
        <w:t>διαδραστική</w:t>
      </w:r>
      <w:proofErr w:type="spellEnd"/>
      <w:r>
        <w:rPr>
          <w:lang w:val="el-GR"/>
        </w:rPr>
        <w:t xml:space="preserve"> επικοινωνία με θέμα: </w:t>
      </w:r>
      <w:r w:rsidRPr="00337B98">
        <w:rPr>
          <w:b/>
          <w:lang w:val="el-GR"/>
        </w:rPr>
        <w:t>Γιατί λέμε ΝΑΙ στη ζωή, ΝΑΙ στη πρόληψη</w:t>
      </w:r>
      <w:r>
        <w:rPr>
          <w:lang w:val="el-GR"/>
        </w:rPr>
        <w:t xml:space="preserve">. </w:t>
      </w:r>
    </w:p>
    <w:p w14:paraId="12CDDCB8" w14:textId="59920F80" w:rsidR="00423A7D" w:rsidRPr="0045125A" w:rsidRDefault="00423A7D" w:rsidP="0045125A">
      <w:pPr>
        <w:rPr>
          <w:lang w:val="el-GR"/>
        </w:rPr>
      </w:pPr>
      <w:r>
        <w:rPr>
          <w:lang w:val="el-GR"/>
        </w:rPr>
        <w:t>Παράλληλα</w:t>
      </w:r>
      <w:r w:rsidR="0045125A">
        <w:rPr>
          <w:lang w:val="el-GR"/>
        </w:rPr>
        <w:t xml:space="preserve"> έγινε </w:t>
      </w:r>
      <w:r w:rsidR="0045125A" w:rsidRPr="00CD5205">
        <w:rPr>
          <w:b/>
          <w:lang w:val="el-GR"/>
        </w:rPr>
        <w:t xml:space="preserve">διαδικτυακή </w:t>
      </w:r>
      <w:r w:rsidRPr="00337B98">
        <w:rPr>
          <w:b/>
          <w:lang w:val="el-GR"/>
        </w:rPr>
        <w:t xml:space="preserve">έρευνα </w:t>
      </w:r>
      <w:r w:rsidR="0045125A">
        <w:rPr>
          <w:b/>
          <w:lang w:val="el-GR"/>
        </w:rPr>
        <w:t>αποτύπωσης</w:t>
      </w:r>
      <w:r w:rsidRPr="00337B98">
        <w:rPr>
          <w:b/>
          <w:lang w:val="el-GR"/>
        </w:rPr>
        <w:t xml:space="preserve"> τη</w:t>
      </w:r>
      <w:r w:rsidR="0045125A">
        <w:rPr>
          <w:b/>
          <w:lang w:val="el-GR"/>
        </w:rPr>
        <w:t>ς</w:t>
      </w:r>
      <w:r w:rsidRPr="00337B98">
        <w:rPr>
          <w:b/>
          <w:lang w:val="el-GR"/>
        </w:rPr>
        <w:t xml:space="preserve"> ευαισθητοποίηση</w:t>
      </w:r>
      <w:r w:rsidR="0045125A">
        <w:rPr>
          <w:b/>
          <w:lang w:val="el-GR"/>
        </w:rPr>
        <w:t>ς</w:t>
      </w:r>
      <w:r w:rsidRPr="00337B98">
        <w:rPr>
          <w:b/>
          <w:lang w:val="el-GR"/>
        </w:rPr>
        <w:t xml:space="preserve"> των γυναικών στο προληπτικό έλεγχο</w:t>
      </w:r>
      <w:r w:rsidR="0045125A">
        <w:rPr>
          <w:b/>
          <w:lang w:val="el-GR"/>
        </w:rPr>
        <w:t>,</w:t>
      </w:r>
      <w:r w:rsidR="0045125A" w:rsidRPr="0045125A">
        <w:rPr>
          <w:lang w:val="el-GR"/>
        </w:rPr>
        <w:t xml:space="preserve"> τα αποτελέσματα της οποίας θα δημοσιευθούν σύντομα. </w:t>
      </w:r>
    </w:p>
    <w:p w14:paraId="74AC87DC" w14:textId="2CD71107" w:rsidR="003E23ED" w:rsidRDefault="0045125A">
      <w:pPr>
        <w:rPr>
          <w:lang w:val="el-GR"/>
        </w:rPr>
      </w:pPr>
      <w:r w:rsidRPr="0045125A">
        <w:rPr>
          <w:lang w:val="el-GR"/>
        </w:rPr>
        <w:t>Τ</w:t>
      </w:r>
      <w:r w:rsidR="003E23ED" w:rsidRPr="0045125A">
        <w:rPr>
          <w:lang w:val="el-GR"/>
        </w:rPr>
        <w:t>η</w:t>
      </w:r>
      <w:r w:rsidR="003E23ED">
        <w:rPr>
          <w:lang w:val="el-GR"/>
        </w:rPr>
        <w:t xml:space="preserve">ν </w:t>
      </w:r>
      <w:r w:rsidR="003E23ED" w:rsidRPr="00337B98">
        <w:rPr>
          <w:b/>
          <w:lang w:val="el-GR"/>
        </w:rPr>
        <w:t>Πέμπτη 7 Μαρτίου</w:t>
      </w:r>
      <w:r w:rsidR="003E23ED">
        <w:rPr>
          <w:lang w:val="el-GR"/>
        </w:rPr>
        <w:t xml:space="preserve"> </w:t>
      </w:r>
      <w:r>
        <w:rPr>
          <w:lang w:val="el-GR"/>
        </w:rPr>
        <w:t>διεξάχθηκε με μεγάλη επιτυχία</w:t>
      </w:r>
      <w:r w:rsidR="003E23ED">
        <w:rPr>
          <w:lang w:val="el-GR"/>
        </w:rPr>
        <w:t xml:space="preserve"> </w:t>
      </w:r>
      <w:r w:rsidR="003E23ED" w:rsidRPr="00337B98">
        <w:rPr>
          <w:b/>
          <w:lang w:val="el-GR"/>
        </w:rPr>
        <w:t>Ημερίδα Ενημέρωσης Κοινού στο Αμφιθέατρο του Ελληνικού Ιδρύματος Παστέρ</w:t>
      </w:r>
      <w:r>
        <w:rPr>
          <w:b/>
          <w:lang w:val="el-GR"/>
        </w:rPr>
        <w:t>,</w:t>
      </w:r>
      <w:r w:rsidR="003E23ED">
        <w:rPr>
          <w:lang w:val="el-GR"/>
        </w:rPr>
        <w:t xml:space="preserve"> με ομιλίες σημαντικών προσωπικοτήτων στο χώρο της Ογκολογίας, σχετικά με τον Γυναικολογικό Καρκίνο.</w:t>
      </w:r>
      <w:r>
        <w:rPr>
          <w:lang w:val="el-GR"/>
        </w:rPr>
        <w:t xml:space="preserve"> Η εκδήλωση μεταδόθηκε ζωντανά στο διαδίκτυο, ενώ οι ομιλίες θα ανέβουν στο κανάλι του Κ.Ε.Φ.Ι. στο </w:t>
      </w:r>
      <w:r>
        <w:t>YouTube</w:t>
      </w:r>
      <w:r w:rsidRPr="0045125A">
        <w:rPr>
          <w:lang w:val="el-GR"/>
        </w:rPr>
        <w:t>.</w:t>
      </w:r>
      <w:r>
        <w:rPr>
          <w:lang w:val="el-GR"/>
        </w:rPr>
        <w:t xml:space="preserve"> </w:t>
      </w:r>
    </w:p>
    <w:p w14:paraId="0EA61306" w14:textId="1619AA03" w:rsidR="00337B98" w:rsidRDefault="00337B98">
      <w:pPr>
        <w:rPr>
          <w:lang w:val="el-GR"/>
        </w:rPr>
      </w:pPr>
      <w:r>
        <w:rPr>
          <w:lang w:val="el-GR"/>
        </w:rPr>
        <w:t xml:space="preserve">Τέλος, την </w:t>
      </w:r>
      <w:r w:rsidRPr="00CD5205">
        <w:rPr>
          <w:b/>
          <w:lang w:val="el-GR"/>
        </w:rPr>
        <w:t>Παρασκευή 8 Μαρτίου</w:t>
      </w:r>
      <w:r>
        <w:rPr>
          <w:lang w:val="el-GR"/>
        </w:rPr>
        <w:t>, οι εθελοντές και οι εθελόντριες του Κ.Ε.Φ.Ι.</w:t>
      </w:r>
      <w:r w:rsidR="0045125A" w:rsidRPr="0045125A">
        <w:rPr>
          <w:lang w:val="el-GR"/>
        </w:rPr>
        <w:t xml:space="preserve"> </w:t>
      </w:r>
      <w:r w:rsidR="0045125A" w:rsidRPr="00CD5205">
        <w:rPr>
          <w:b/>
          <w:lang w:val="el-GR"/>
        </w:rPr>
        <w:t>μοίρασαν</w:t>
      </w:r>
      <w:r w:rsidRPr="00CD5205">
        <w:rPr>
          <w:b/>
          <w:lang w:val="el-GR"/>
        </w:rPr>
        <w:t xml:space="preserve"> λουλούδια</w:t>
      </w:r>
      <w:r>
        <w:rPr>
          <w:lang w:val="el-GR"/>
        </w:rPr>
        <w:t xml:space="preserve"> και χαμόγελα, σε γυναίκες που νοσηλεύονται</w:t>
      </w:r>
      <w:r w:rsidR="0045125A">
        <w:rPr>
          <w:lang w:val="el-GR"/>
        </w:rPr>
        <w:t xml:space="preserve"> σε ογκολογικές κλινικές νοσοκομείων της Αθήνας</w:t>
      </w:r>
      <w:r>
        <w:rPr>
          <w:lang w:val="el-GR"/>
        </w:rPr>
        <w:t>.</w:t>
      </w:r>
    </w:p>
    <w:p w14:paraId="1C8545CF" w14:textId="77777777" w:rsidR="00EA5907" w:rsidRDefault="00EA5907">
      <w:pPr>
        <w:rPr>
          <w:lang w:val="el-GR"/>
        </w:rPr>
      </w:pPr>
    </w:p>
    <w:p w14:paraId="3BAD5ADB" w14:textId="77777777" w:rsidR="00EA5907" w:rsidRPr="00EA5907" w:rsidRDefault="00EA5907">
      <w:pPr>
        <w:rPr>
          <w:b/>
          <w:i/>
          <w:lang w:val="el-GR"/>
        </w:rPr>
      </w:pPr>
    </w:p>
    <w:p w14:paraId="7FF3A31B" w14:textId="3FD3CEB2" w:rsidR="00337B98" w:rsidRPr="00EA5907" w:rsidRDefault="006D6FAB">
      <w:pPr>
        <w:rPr>
          <w:b/>
          <w:i/>
          <w:lang w:val="el-GR"/>
        </w:rPr>
      </w:pPr>
      <w:r w:rsidRPr="00EA5907">
        <w:rPr>
          <w:b/>
          <w:i/>
          <w:lang w:val="el-GR"/>
        </w:rPr>
        <w:t>Επισυνάπ</w:t>
      </w:r>
      <w:r w:rsidR="0045125A" w:rsidRPr="00EA5907">
        <w:rPr>
          <w:b/>
          <w:i/>
          <w:lang w:val="el-GR"/>
        </w:rPr>
        <w:t>τεται φωτογραφικό υλικό</w:t>
      </w:r>
      <w:r w:rsidR="00EA5907" w:rsidRPr="00EA5907">
        <w:rPr>
          <w:b/>
          <w:i/>
          <w:lang w:val="el-GR"/>
        </w:rPr>
        <w:t>:</w:t>
      </w:r>
    </w:p>
    <w:p w14:paraId="1B0C5734" w14:textId="77777777" w:rsidR="00EA5907" w:rsidRDefault="00EA5907">
      <w:pPr>
        <w:rPr>
          <w:lang w:val="el-GR"/>
        </w:rPr>
      </w:pPr>
    </w:p>
    <w:p w14:paraId="3FC14A96" w14:textId="77777777" w:rsidR="00EA5907" w:rsidRDefault="00EA5907">
      <w:pPr>
        <w:rPr>
          <w:lang w:val="el-GR"/>
        </w:rPr>
      </w:pPr>
    </w:p>
    <w:p w14:paraId="2CE35707" w14:textId="77777777" w:rsidR="00EA5907" w:rsidRDefault="00EA5907">
      <w:pPr>
        <w:rPr>
          <w:lang w:val="el-GR"/>
        </w:rPr>
      </w:pPr>
      <w:bookmarkStart w:id="0" w:name="_GoBack"/>
      <w:bookmarkEnd w:id="0"/>
    </w:p>
    <w:p w14:paraId="7C4032B4" w14:textId="77777777" w:rsidR="00EA5907" w:rsidRDefault="00EA5907">
      <w:pPr>
        <w:rPr>
          <w:lang w:val="el-GR"/>
        </w:rPr>
      </w:pPr>
    </w:p>
    <w:p w14:paraId="28B6D28E" w14:textId="77777777" w:rsidR="00EA5907" w:rsidRDefault="00EA5907">
      <w:pPr>
        <w:rPr>
          <w:lang w:val="el-GR"/>
        </w:rPr>
      </w:pPr>
    </w:p>
    <w:p w14:paraId="2212D368" w14:textId="77777777" w:rsidR="00EA5907" w:rsidRDefault="00EA5907">
      <w:pPr>
        <w:rPr>
          <w:lang w:val="el-GR"/>
        </w:rPr>
      </w:pPr>
    </w:p>
    <w:p w14:paraId="6CF6504F" w14:textId="59D8BCAC" w:rsidR="00EA5907" w:rsidRPr="00EA5907" w:rsidRDefault="00EA5907">
      <w:pPr>
        <w:rPr>
          <w:lang w:val="el-GR"/>
        </w:rPr>
      </w:pPr>
      <w:r>
        <w:rPr>
          <w:lang w:val="el-GR"/>
        </w:rPr>
        <w:lastRenderedPageBreak/>
        <w:t xml:space="preserve">Εκδήλωση </w:t>
      </w:r>
      <w:r>
        <w:t>Mall</w:t>
      </w:r>
      <w:r w:rsidRPr="00EA5907">
        <w:rPr>
          <w:lang w:val="el-GR"/>
        </w:rPr>
        <w:t>:</w:t>
      </w:r>
    </w:p>
    <w:p w14:paraId="652AB71C" w14:textId="138974C3" w:rsidR="00EA5907" w:rsidRPr="00EA5907" w:rsidRDefault="00EA5907">
      <w:pPr>
        <w:rPr>
          <w:lang w:val="el-GR"/>
        </w:rPr>
      </w:pPr>
      <w:r>
        <w:rPr>
          <w:noProof/>
        </w:rPr>
        <w:drawing>
          <wp:inline distT="0" distB="0" distL="0" distR="0" wp14:anchorId="73F85BF0" wp14:editId="4648D1DD">
            <wp:extent cx="3800475" cy="21377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4941" cy="2179655"/>
                    </a:xfrm>
                    <a:prstGeom prst="rect">
                      <a:avLst/>
                    </a:prstGeom>
                    <a:noFill/>
                    <a:ln>
                      <a:noFill/>
                    </a:ln>
                  </pic:spPr>
                </pic:pic>
              </a:graphicData>
            </a:graphic>
          </wp:inline>
        </w:drawing>
      </w:r>
      <w:r w:rsidRPr="00EA5907">
        <w:rPr>
          <w:noProof/>
          <w:lang w:val="el-GR"/>
        </w:rPr>
        <w:t xml:space="preserve">       </w:t>
      </w:r>
      <w:r>
        <w:rPr>
          <w:noProof/>
        </w:rPr>
        <w:drawing>
          <wp:inline distT="0" distB="0" distL="0" distR="0" wp14:anchorId="244ED1AE" wp14:editId="7ECEBFAC">
            <wp:extent cx="1885949" cy="217124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9611" cy="2186976"/>
                    </a:xfrm>
                    <a:prstGeom prst="rect">
                      <a:avLst/>
                    </a:prstGeom>
                    <a:noFill/>
                    <a:ln>
                      <a:noFill/>
                    </a:ln>
                  </pic:spPr>
                </pic:pic>
              </a:graphicData>
            </a:graphic>
          </wp:inline>
        </w:drawing>
      </w:r>
    </w:p>
    <w:p w14:paraId="519AF991" w14:textId="77777777" w:rsidR="00EA5907" w:rsidRPr="00EA5907" w:rsidRDefault="00EA5907">
      <w:pPr>
        <w:rPr>
          <w:noProof/>
          <w:lang w:val="el-GR"/>
        </w:rPr>
      </w:pPr>
      <w:r>
        <w:rPr>
          <w:noProof/>
        </w:rPr>
        <w:drawing>
          <wp:inline distT="0" distB="0" distL="0" distR="0" wp14:anchorId="19EBF1B6" wp14:editId="73C49741">
            <wp:extent cx="5052431"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7970" cy="2630086"/>
                    </a:xfrm>
                    <a:prstGeom prst="rect">
                      <a:avLst/>
                    </a:prstGeom>
                    <a:noFill/>
                    <a:ln>
                      <a:noFill/>
                    </a:ln>
                  </pic:spPr>
                </pic:pic>
              </a:graphicData>
            </a:graphic>
          </wp:inline>
        </w:drawing>
      </w:r>
      <w:r w:rsidRPr="00EA5907">
        <w:rPr>
          <w:noProof/>
          <w:lang w:val="el-GR"/>
        </w:rPr>
        <w:t xml:space="preserve">  </w:t>
      </w:r>
    </w:p>
    <w:p w14:paraId="6A6CB5F0" w14:textId="7E34FB55" w:rsidR="00EA5907" w:rsidRPr="00EA5907" w:rsidRDefault="00EA5907">
      <w:pPr>
        <w:rPr>
          <w:lang w:val="el-GR"/>
        </w:rPr>
      </w:pPr>
      <w:r w:rsidRPr="00EA5907">
        <w:rPr>
          <w:noProof/>
          <w:lang w:val="el-GR"/>
        </w:rPr>
        <w:t xml:space="preserve">    </w:t>
      </w:r>
      <w:r>
        <w:rPr>
          <w:noProof/>
        </w:rPr>
        <w:drawing>
          <wp:inline distT="0" distB="0" distL="0" distR="0" wp14:anchorId="0BA49FC6" wp14:editId="27E6C08B">
            <wp:extent cx="4983523" cy="2419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3898" cy="2453515"/>
                    </a:xfrm>
                    <a:prstGeom prst="rect">
                      <a:avLst/>
                    </a:prstGeom>
                    <a:noFill/>
                    <a:ln>
                      <a:noFill/>
                    </a:ln>
                  </pic:spPr>
                </pic:pic>
              </a:graphicData>
            </a:graphic>
          </wp:inline>
        </w:drawing>
      </w:r>
    </w:p>
    <w:p w14:paraId="0F3EA09B" w14:textId="09E6CCE5" w:rsidR="00EA5907" w:rsidRPr="00EA5907" w:rsidRDefault="00EA5907">
      <w:pPr>
        <w:rPr>
          <w:lang w:val="el-GR"/>
        </w:rPr>
      </w:pPr>
    </w:p>
    <w:p w14:paraId="205D7AB1" w14:textId="1503D74C" w:rsidR="00EA5907" w:rsidRDefault="00EA5907">
      <w:pPr>
        <w:rPr>
          <w:noProof/>
          <w:lang w:val="el-GR"/>
        </w:rPr>
      </w:pPr>
      <w:r>
        <w:rPr>
          <w:noProof/>
          <w:lang w:val="el-GR"/>
        </w:rPr>
        <w:lastRenderedPageBreak/>
        <w:t>Ημερίδα στο Παστέρ «Γυναίκα και Καρκίνος»:</w:t>
      </w:r>
    </w:p>
    <w:p w14:paraId="059855E0" w14:textId="77777777" w:rsidR="00EA5907" w:rsidRDefault="00EA5907">
      <w:pPr>
        <w:rPr>
          <w:noProof/>
          <w:lang w:val="el-GR"/>
        </w:rPr>
      </w:pPr>
      <w:r>
        <w:rPr>
          <w:noProof/>
          <w:lang w:val="el-GR"/>
        </w:rPr>
        <w:drawing>
          <wp:inline distT="0" distB="0" distL="0" distR="0" wp14:anchorId="2CD9D4E1" wp14:editId="3BC8919B">
            <wp:extent cx="3733800" cy="183993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7683" cy="1846771"/>
                    </a:xfrm>
                    <a:prstGeom prst="rect">
                      <a:avLst/>
                    </a:prstGeom>
                    <a:noFill/>
                    <a:ln>
                      <a:noFill/>
                    </a:ln>
                  </pic:spPr>
                </pic:pic>
              </a:graphicData>
            </a:graphic>
          </wp:inline>
        </w:drawing>
      </w:r>
    </w:p>
    <w:p w14:paraId="0865644E" w14:textId="77777777" w:rsidR="00EA5907" w:rsidRDefault="00EA5907">
      <w:pPr>
        <w:rPr>
          <w:noProof/>
          <w:lang w:val="el-GR"/>
        </w:rPr>
      </w:pPr>
      <w:r>
        <w:rPr>
          <w:noProof/>
          <w:lang w:val="el-GR"/>
        </w:rPr>
        <w:drawing>
          <wp:inline distT="0" distB="0" distL="0" distR="0" wp14:anchorId="7BAFC436" wp14:editId="75CDF08C">
            <wp:extent cx="3753445"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635" cy="1861236"/>
                    </a:xfrm>
                    <a:prstGeom prst="rect">
                      <a:avLst/>
                    </a:prstGeom>
                    <a:noFill/>
                    <a:ln>
                      <a:noFill/>
                    </a:ln>
                  </pic:spPr>
                </pic:pic>
              </a:graphicData>
            </a:graphic>
          </wp:inline>
        </w:drawing>
      </w:r>
    </w:p>
    <w:p w14:paraId="23347530" w14:textId="77777777" w:rsidR="00EA5907" w:rsidRDefault="00EA5907">
      <w:pPr>
        <w:rPr>
          <w:noProof/>
          <w:lang w:val="el-GR"/>
        </w:rPr>
      </w:pPr>
      <w:r>
        <w:rPr>
          <w:noProof/>
          <w:lang w:val="el-GR"/>
        </w:rPr>
        <w:drawing>
          <wp:inline distT="0" distB="0" distL="0" distR="0" wp14:anchorId="39B76506" wp14:editId="0A4F422E">
            <wp:extent cx="3768657" cy="185710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8580" cy="1876780"/>
                    </a:xfrm>
                    <a:prstGeom prst="rect">
                      <a:avLst/>
                    </a:prstGeom>
                    <a:noFill/>
                    <a:ln>
                      <a:noFill/>
                    </a:ln>
                  </pic:spPr>
                </pic:pic>
              </a:graphicData>
            </a:graphic>
          </wp:inline>
        </w:drawing>
      </w:r>
    </w:p>
    <w:p w14:paraId="4F673B9A" w14:textId="34C5CC1E" w:rsidR="00EA5907" w:rsidRDefault="00EA5907">
      <w:pPr>
        <w:rPr>
          <w:noProof/>
          <w:lang w:val="el-GR"/>
        </w:rPr>
      </w:pPr>
      <w:r>
        <w:rPr>
          <w:noProof/>
          <w:lang w:val="el-GR"/>
        </w:rPr>
        <w:drawing>
          <wp:inline distT="0" distB="0" distL="0" distR="0" wp14:anchorId="273383B9" wp14:editId="7E2F9B27">
            <wp:extent cx="3811953" cy="184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4172" cy="1882858"/>
                    </a:xfrm>
                    <a:prstGeom prst="rect">
                      <a:avLst/>
                    </a:prstGeom>
                    <a:noFill/>
                    <a:ln>
                      <a:noFill/>
                    </a:ln>
                  </pic:spPr>
                </pic:pic>
              </a:graphicData>
            </a:graphic>
          </wp:inline>
        </w:drawing>
      </w:r>
    </w:p>
    <w:p w14:paraId="5A3A71DC" w14:textId="3BCBD053" w:rsidR="00EA5907" w:rsidRDefault="00EA5907">
      <w:pPr>
        <w:rPr>
          <w:lang w:val="el-GR"/>
        </w:rPr>
      </w:pPr>
      <w:r>
        <w:rPr>
          <w:noProof/>
          <w:lang w:val="el-GR"/>
        </w:rPr>
        <w:lastRenderedPageBreak/>
        <w:t>Λουλούδια στα Νοσοκομεία την Ημέρα της Γυναίκας:</w:t>
      </w:r>
      <w:r>
        <w:rPr>
          <w:noProof/>
        </w:rPr>
        <w:drawing>
          <wp:inline distT="0" distB="0" distL="0" distR="0" wp14:anchorId="5EB38816" wp14:editId="3F3168EA">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4BB51C2" w14:textId="77777777" w:rsidR="006D6FAB" w:rsidRPr="00423A7D" w:rsidRDefault="006D6FAB">
      <w:pPr>
        <w:rPr>
          <w:lang w:val="el-GR"/>
        </w:rPr>
      </w:pPr>
    </w:p>
    <w:sectPr w:rsidR="006D6FAB" w:rsidRPr="0042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C0"/>
    <w:rsid w:val="00192952"/>
    <w:rsid w:val="00245D8E"/>
    <w:rsid w:val="00337B98"/>
    <w:rsid w:val="003E23ED"/>
    <w:rsid w:val="00423A7D"/>
    <w:rsid w:val="0045125A"/>
    <w:rsid w:val="006D6FAB"/>
    <w:rsid w:val="00843FC0"/>
    <w:rsid w:val="00B75F49"/>
    <w:rsid w:val="00CD5205"/>
    <w:rsid w:val="00EA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6D84"/>
  <w15:chartTrackingRefBased/>
  <w15:docId w15:val="{D594882D-42BE-43A1-B2C9-C07449AE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3ED"/>
    <w:rPr>
      <w:color w:val="0563C1" w:themeColor="hyperlink"/>
      <w:u w:val="single"/>
    </w:rPr>
  </w:style>
  <w:style w:type="character" w:styleId="UnresolvedMention">
    <w:name w:val="Unresolved Mention"/>
    <w:basedOn w:val="DefaultParagraphFont"/>
    <w:uiPriority w:val="99"/>
    <w:semiHidden/>
    <w:unhideWhenUsed/>
    <w:rsid w:val="003E23ED"/>
    <w:rPr>
      <w:color w:val="605E5C"/>
      <w:shd w:val="clear" w:color="auto" w:fill="E1DFDD"/>
    </w:rPr>
  </w:style>
  <w:style w:type="paragraph" w:styleId="BalloonText">
    <w:name w:val="Balloon Text"/>
    <w:basedOn w:val="Normal"/>
    <w:link w:val="BalloonTextChar"/>
    <w:uiPriority w:val="99"/>
    <w:semiHidden/>
    <w:unhideWhenUsed/>
    <w:rsid w:val="00EA5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kefi athinon</dc:creator>
  <cp:keywords/>
  <dc:description/>
  <cp:lastModifiedBy>kefi athinon</cp:lastModifiedBy>
  <cp:revision>4</cp:revision>
  <dcterms:created xsi:type="dcterms:W3CDTF">2019-03-12T09:34:00Z</dcterms:created>
  <dcterms:modified xsi:type="dcterms:W3CDTF">2019-03-12T10:19:00Z</dcterms:modified>
</cp:coreProperties>
</file>